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A3" w:rsidRDefault="00EA442A" w:rsidP="00495EFE">
      <w:pPr>
        <w:jc w:val="center"/>
        <w:rPr>
          <w:b/>
          <w:sz w:val="36"/>
          <w:szCs w:val="36"/>
        </w:rPr>
      </w:pPr>
      <w:r w:rsidRPr="00495EFE">
        <w:rPr>
          <w:b/>
          <w:sz w:val="36"/>
          <w:szCs w:val="36"/>
        </w:rPr>
        <w:t>Třídní schůzky 2.A 3.10.2024</w:t>
      </w:r>
    </w:p>
    <w:p w:rsidR="00495EFE" w:rsidRPr="00B165F4" w:rsidRDefault="00495EFE" w:rsidP="00495EFE">
      <w:pPr>
        <w:rPr>
          <w:b/>
          <w:sz w:val="32"/>
          <w:szCs w:val="32"/>
        </w:rPr>
      </w:pPr>
    </w:p>
    <w:p w:rsidR="00495EFE" w:rsidRPr="00B165F4" w:rsidRDefault="00495EFE" w:rsidP="00495EFE">
      <w:pPr>
        <w:pStyle w:val="Odstavecseseznamem"/>
        <w:numPr>
          <w:ilvl w:val="0"/>
          <w:numId w:val="2"/>
        </w:numPr>
        <w:rPr>
          <w:b/>
        </w:rPr>
      </w:pPr>
      <w:r w:rsidRPr="00B165F4">
        <w:rPr>
          <w:b/>
        </w:rPr>
        <w:t>Shrnutí prvního školního roku</w:t>
      </w:r>
    </w:p>
    <w:p w:rsidR="00495EFE" w:rsidRDefault="00495EFE" w:rsidP="00495EFE">
      <w:pPr>
        <w:pStyle w:val="Odstavecseseznamem"/>
        <w:numPr>
          <w:ilvl w:val="0"/>
          <w:numId w:val="3"/>
        </w:numPr>
      </w:pPr>
      <w:r>
        <w:t>dovednosti, se kterými děti vstoupily do dalšího ročníku</w:t>
      </w:r>
      <w:r w:rsidR="00AD60FF">
        <w:t xml:space="preserve"> a které jsou předpokladem zvládnutí dalšího učiva:</w:t>
      </w:r>
      <w:r>
        <w:t xml:space="preserve"> </w:t>
      </w:r>
    </w:p>
    <w:p w:rsidR="00495EFE" w:rsidRDefault="00495EFE" w:rsidP="00495EFE">
      <w:pPr>
        <w:pStyle w:val="Odstavecseseznamem"/>
        <w:numPr>
          <w:ilvl w:val="0"/>
          <w:numId w:val="3"/>
        </w:numPr>
      </w:pPr>
      <w:r>
        <w:t>hláskování a slabikování jednoduchých slov,</w:t>
      </w:r>
    </w:p>
    <w:p w:rsidR="00495EFE" w:rsidRDefault="00495EFE" w:rsidP="00495EFE">
      <w:pPr>
        <w:pStyle w:val="Odstavecseseznamem"/>
        <w:numPr>
          <w:ilvl w:val="0"/>
          <w:numId w:val="3"/>
        </w:numPr>
      </w:pPr>
      <w:r>
        <w:t>plynulé čtení s porozuměním jednoduchých krátkých vět,</w:t>
      </w:r>
    </w:p>
    <w:p w:rsidR="00495EFE" w:rsidRDefault="00495EFE" w:rsidP="00495EFE">
      <w:pPr>
        <w:pStyle w:val="Odstavecseseznamem"/>
        <w:numPr>
          <w:ilvl w:val="0"/>
          <w:numId w:val="3"/>
        </w:numPr>
      </w:pPr>
      <w:r>
        <w:t>opis, přepis a diktát krátkého textu</w:t>
      </w:r>
    </w:p>
    <w:p w:rsidR="00495EFE" w:rsidRDefault="00495EFE" w:rsidP="00495EFE">
      <w:pPr>
        <w:pStyle w:val="Odstavecseseznamem"/>
        <w:numPr>
          <w:ilvl w:val="0"/>
          <w:numId w:val="3"/>
        </w:numPr>
      </w:pPr>
      <w:r>
        <w:t>jméno a věta začíná velkým písmenem, věta končí tečkou/otazníkem/vykřičníkem</w:t>
      </w:r>
    </w:p>
    <w:p w:rsidR="00495EFE" w:rsidRDefault="00495EFE" w:rsidP="00495EFE">
      <w:pPr>
        <w:pStyle w:val="Odstavecseseznamem"/>
        <w:numPr>
          <w:ilvl w:val="0"/>
          <w:numId w:val="3"/>
        </w:numPr>
      </w:pPr>
      <w:r>
        <w:t>sčítání, odčítání a dočítání do 20 bez přechodu přes desítku</w:t>
      </w:r>
      <w:r w:rsidR="007B4E9C">
        <w:t xml:space="preserve"> (Do deseti automaticky bez pomůcek je základ ke zvládnutí rozkladů a dalšího počítání.)</w:t>
      </w:r>
    </w:p>
    <w:p w:rsidR="00495EFE" w:rsidRDefault="00495EFE" w:rsidP="00495EFE">
      <w:pPr>
        <w:pStyle w:val="Odstavecseseznamem"/>
        <w:numPr>
          <w:ilvl w:val="0"/>
          <w:numId w:val="3"/>
        </w:numPr>
      </w:pPr>
      <w:r>
        <w:t>Prázdninové deníky – dobrovolné, avšak velice pro dítě prospěšné, inspirativní pro ostatní.</w:t>
      </w:r>
    </w:p>
    <w:p w:rsidR="00495EFE" w:rsidRPr="00B165F4" w:rsidRDefault="00495EFE" w:rsidP="00495EFE">
      <w:pPr>
        <w:pStyle w:val="Odstavecseseznamem"/>
        <w:numPr>
          <w:ilvl w:val="0"/>
          <w:numId w:val="2"/>
        </w:numPr>
        <w:rPr>
          <w:b/>
        </w:rPr>
      </w:pPr>
      <w:r w:rsidRPr="00B165F4">
        <w:rPr>
          <w:b/>
        </w:rPr>
        <w:t xml:space="preserve">Plány a cíle pro nový školní rok </w:t>
      </w:r>
    </w:p>
    <w:p w:rsidR="00495EFE" w:rsidRDefault="00495EFE" w:rsidP="00495EFE">
      <w:pPr>
        <w:pStyle w:val="Odstavecseseznamem"/>
        <w:numPr>
          <w:ilvl w:val="0"/>
          <w:numId w:val="3"/>
        </w:numPr>
      </w:pPr>
      <w:r>
        <w:t>oblasti, na které se bude klást důraz (čtení, psaní, matematika):</w:t>
      </w:r>
    </w:p>
    <w:p w:rsidR="00495EFE" w:rsidRDefault="00495EFE" w:rsidP="00495EFE">
      <w:pPr>
        <w:pStyle w:val="Odstavecseseznamem"/>
        <w:numPr>
          <w:ilvl w:val="0"/>
          <w:numId w:val="3"/>
        </w:numPr>
      </w:pPr>
      <w:r>
        <w:t xml:space="preserve">výuka písemného sčítání a </w:t>
      </w:r>
      <w:proofErr w:type="gramStart"/>
      <w:r>
        <w:t>odčítání  dvouciferných</w:t>
      </w:r>
      <w:proofErr w:type="gramEnd"/>
      <w:r>
        <w:t xml:space="preserve"> čísel</w:t>
      </w:r>
      <w:r w:rsidR="0039659E">
        <w:t xml:space="preserve"> pod sebou</w:t>
      </w:r>
    </w:p>
    <w:p w:rsidR="0039659E" w:rsidRDefault="0039659E" w:rsidP="00495EFE">
      <w:pPr>
        <w:pStyle w:val="Odstavecseseznamem"/>
        <w:numPr>
          <w:ilvl w:val="0"/>
          <w:numId w:val="3"/>
        </w:numPr>
      </w:pPr>
      <w:r>
        <w:t>čtenářské dovednosti</w:t>
      </w:r>
    </w:p>
    <w:p w:rsidR="0039659E" w:rsidRDefault="0039659E" w:rsidP="00495EFE">
      <w:pPr>
        <w:pStyle w:val="Odstavecseseznamem"/>
        <w:numPr>
          <w:ilvl w:val="0"/>
          <w:numId w:val="3"/>
        </w:numPr>
      </w:pPr>
      <w:r>
        <w:t>psaní (čtenářský deník, přepis, diktáty – předem ohlášené)</w:t>
      </w:r>
    </w:p>
    <w:p w:rsidR="0011606E" w:rsidRPr="0011606E" w:rsidRDefault="0011606E" w:rsidP="00495EFE">
      <w:pPr>
        <w:pStyle w:val="Odstavecseseznamem"/>
        <w:numPr>
          <w:ilvl w:val="0"/>
          <w:numId w:val="3"/>
        </w:numPr>
        <w:rPr>
          <w:highlight w:val="yellow"/>
        </w:rPr>
      </w:pPr>
      <w:r w:rsidRPr="0011606E">
        <w:rPr>
          <w:highlight w:val="yellow"/>
        </w:rPr>
        <w:t>samostatnost a odpovědnost</w:t>
      </w:r>
    </w:p>
    <w:p w:rsidR="0039659E" w:rsidRPr="003E7424" w:rsidRDefault="0039659E" w:rsidP="0039659E">
      <w:pPr>
        <w:rPr>
          <w:b/>
        </w:rPr>
      </w:pPr>
      <w:r w:rsidRPr="003E7424">
        <w:rPr>
          <w:b/>
        </w:rPr>
        <w:t xml:space="preserve">Hlavní body </w:t>
      </w:r>
      <w:proofErr w:type="spellStart"/>
      <w:r w:rsidRPr="003E7424">
        <w:rPr>
          <w:b/>
        </w:rPr>
        <w:t>t</w:t>
      </w:r>
      <w:r w:rsidR="003E7424" w:rsidRPr="003E7424">
        <w:rPr>
          <w:b/>
        </w:rPr>
        <w:t>é</w:t>
      </w:r>
      <w:r w:rsidRPr="003E7424">
        <w:rPr>
          <w:b/>
        </w:rPr>
        <w:t>matických</w:t>
      </w:r>
      <w:proofErr w:type="spellEnd"/>
      <w:r w:rsidRPr="003E7424">
        <w:rPr>
          <w:b/>
        </w:rPr>
        <w:t xml:space="preserve"> plánů</w:t>
      </w:r>
    </w:p>
    <w:p w:rsidR="0039659E" w:rsidRDefault="0039659E" w:rsidP="0039659E">
      <w:r>
        <w:t>Matematika</w:t>
      </w:r>
    </w:p>
    <w:p w:rsidR="0039659E" w:rsidRDefault="0039659E" w:rsidP="0039659E">
      <w:pPr>
        <w:pStyle w:val="Odstavecseseznamem"/>
        <w:numPr>
          <w:ilvl w:val="0"/>
          <w:numId w:val="3"/>
        </w:numPr>
      </w:pPr>
      <w:proofErr w:type="spellStart"/>
      <w:r>
        <w:t>sčít</w:t>
      </w:r>
      <w:proofErr w:type="spellEnd"/>
      <w:r>
        <w:t xml:space="preserve">. A </w:t>
      </w:r>
      <w:proofErr w:type="spellStart"/>
      <w:r>
        <w:t>odčít</w:t>
      </w:r>
      <w:proofErr w:type="spellEnd"/>
      <w:r>
        <w:t>.  do 20 s přechodem přes 10</w:t>
      </w:r>
      <w:r w:rsidR="00022ACD">
        <w:t xml:space="preserve"> pomocí rozkladů</w:t>
      </w:r>
      <w:r w:rsidR="007B4E9C">
        <w:t xml:space="preserve"> (základ automaticky z hlavy sčítat, odčítat a </w:t>
      </w:r>
      <w:proofErr w:type="gramStart"/>
      <w:r w:rsidR="007B4E9C">
        <w:t>dočítat  do</w:t>
      </w:r>
      <w:proofErr w:type="gramEnd"/>
      <w:r w:rsidR="007B4E9C">
        <w:t xml:space="preserve"> 10)</w:t>
      </w:r>
    </w:p>
    <w:p w:rsidR="0039659E" w:rsidRDefault="0039659E" w:rsidP="0039659E">
      <w:pPr>
        <w:pStyle w:val="Odstavecseseznamem"/>
        <w:numPr>
          <w:ilvl w:val="0"/>
          <w:numId w:val="3"/>
        </w:numPr>
      </w:pPr>
      <w:r>
        <w:t xml:space="preserve">přirozená čísla do 100 + </w:t>
      </w:r>
      <w:proofErr w:type="spellStart"/>
      <w:r>
        <w:t>sčít</w:t>
      </w:r>
      <w:proofErr w:type="spellEnd"/>
      <w:r>
        <w:t xml:space="preserve">. a </w:t>
      </w:r>
      <w:proofErr w:type="spellStart"/>
      <w:r>
        <w:t>odčít</w:t>
      </w:r>
      <w:proofErr w:type="spellEnd"/>
      <w:r>
        <w:t>. bez přechodu (prosinec)</w:t>
      </w:r>
    </w:p>
    <w:p w:rsidR="0039659E" w:rsidRDefault="0039659E" w:rsidP="0039659E">
      <w:pPr>
        <w:pStyle w:val="Odstavecseseznamem"/>
        <w:numPr>
          <w:ilvl w:val="0"/>
          <w:numId w:val="3"/>
        </w:numPr>
      </w:pPr>
      <w:r>
        <w:t>rovnice a nerovnice</w:t>
      </w:r>
    </w:p>
    <w:p w:rsidR="0039659E" w:rsidRDefault="0039659E" w:rsidP="0039659E">
      <w:pPr>
        <w:pStyle w:val="Odstavecseseznamem"/>
        <w:numPr>
          <w:ilvl w:val="0"/>
          <w:numId w:val="3"/>
        </w:numPr>
      </w:pPr>
      <w:r>
        <w:t>zaokrouhlování na desítky (leden-únor)</w:t>
      </w:r>
    </w:p>
    <w:p w:rsidR="0039659E" w:rsidRDefault="0039659E" w:rsidP="0039659E">
      <w:pPr>
        <w:pStyle w:val="Odstavecseseznamem"/>
        <w:numPr>
          <w:ilvl w:val="0"/>
          <w:numId w:val="3"/>
        </w:numPr>
      </w:pPr>
      <w:r>
        <w:t>jednotky délky (leden)</w:t>
      </w:r>
    </w:p>
    <w:p w:rsidR="0039659E" w:rsidRDefault="0039659E" w:rsidP="0039659E">
      <w:pPr>
        <w:pStyle w:val="Odstavecseseznamem"/>
        <w:numPr>
          <w:ilvl w:val="0"/>
          <w:numId w:val="3"/>
        </w:numPr>
      </w:pPr>
      <w:r>
        <w:t xml:space="preserve">úsečky </w:t>
      </w:r>
      <w:r w:rsidR="007B4E9C">
        <w:t xml:space="preserve">– rýsování, porovnávání, měření </w:t>
      </w:r>
      <w:r>
        <w:t>(březen)</w:t>
      </w:r>
    </w:p>
    <w:p w:rsidR="0039659E" w:rsidRDefault="0039659E" w:rsidP="0039659E">
      <w:pPr>
        <w:pStyle w:val="Odstavecseseznamem"/>
        <w:numPr>
          <w:ilvl w:val="0"/>
          <w:numId w:val="3"/>
        </w:numPr>
      </w:pPr>
      <w:proofErr w:type="spellStart"/>
      <w:r>
        <w:t>sčít</w:t>
      </w:r>
      <w:proofErr w:type="spellEnd"/>
      <w:r>
        <w:t xml:space="preserve">. a </w:t>
      </w:r>
      <w:proofErr w:type="spellStart"/>
      <w:r>
        <w:t>odčít</w:t>
      </w:r>
      <w:proofErr w:type="spellEnd"/>
      <w:r>
        <w:t xml:space="preserve">. do 100 s přechodem přes 10 (březen) </w:t>
      </w:r>
    </w:p>
    <w:p w:rsidR="0039659E" w:rsidRDefault="0039659E" w:rsidP="0039659E">
      <w:pPr>
        <w:pStyle w:val="Odstavecseseznamem"/>
        <w:numPr>
          <w:ilvl w:val="0"/>
          <w:numId w:val="3"/>
        </w:numPr>
      </w:pPr>
      <w:r>
        <w:t>násobení do 5 (duben)</w:t>
      </w:r>
    </w:p>
    <w:p w:rsidR="0039659E" w:rsidRDefault="0039659E" w:rsidP="0039659E">
      <w:pPr>
        <w:pStyle w:val="Odstavecseseznamem"/>
        <w:numPr>
          <w:ilvl w:val="0"/>
          <w:numId w:val="3"/>
        </w:numPr>
      </w:pPr>
      <w:r>
        <w:t>dělení do 5 (květen-červen)</w:t>
      </w:r>
    </w:p>
    <w:p w:rsidR="0039659E" w:rsidRDefault="0039659E" w:rsidP="0039659E">
      <w:pPr>
        <w:pStyle w:val="Odstavecseseznamem"/>
        <w:numPr>
          <w:ilvl w:val="0"/>
          <w:numId w:val="3"/>
        </w:numPr>
      </w:pPr>
      <w:r>
        <w:t>orientace v čase (den, hodina, minuta, sekunda) (duben)</w:t>
      </w:r>
    </w:p>
    <w:p w:rsidR="0039659E" w:rsidRDefault="0039659E" w:rsidP="0039659E">
      <w:r>
        <w:t>Český jazyk</w:t>
      </w:r>
    </w:p>
    <w:p w:rsidR="0039659E" w:rsidRDefault="0039659E" w:rsidP="0039659E">
      <w:r>
        <w:t>Psaní, čtení</w:t>
      </w:r>
    </w:p>
    <w:p w:rsidR="0039659E" w:rsidRDefault="0039659E" w:rsidP="0039659E">
      <w:pPr>
        <w:pStyle w:val="Odstavecseseznamem"/>
        <w:numPr>
          <w:ilvl w:val="0"/>
          <w:numId w:val="3"/>
        </w:numPr>
      </w:pPr>
      <w:r>
        <w:t>nácvik plynulého čtení s porozuměním</w:t>
      </w:r>
    </w:p>
    <w:p w:rsidR="0039659E" w:rsidRDefault="0039659E" w:rsidP="0039659E">
      <w:pPr>
        <w:pStyle w:val="Odstavecseseznamem"/>
        <w:numPr>
          <w:ilvl w:val="0"/>
          <w:numId w:val="3"/>
        </w:numPr>
      </w:pPr>
      <w:r>
        <w:t>abeceda (květen)</w:t>
      </w:r>
    </w:p>
    <w:p w:rsidR="0039659E" w:rsidRDefault="0039659E" w:rsidP="0039659E">
      <w:pPr>
        <w:pStyle w:val="Odstavecseseznamem"/>
        <w:numPr>
          <w:ilvl w:val="0"/>
          <w:numId w:val="3"/>
        </w:numPr>
      </w:pPr>
      <w:r>
        <w:t>číslice, adresa (červen)</w:t>
      </w:r>
    </w:p>
    <w:p w:rsidR="0063558B" w:rsidRDefault="00DF015D" w:rsidP="00DF015D">
      <w:pPr>
        <w:pStyle w:val="Odstavecseseznamem"/>
        <w:numPr>
          <w:ilvl w:val="0"/>
          <w:numId w:val="3"/>
        </w:numPr>
        <w:ind w:left="720"/>
      </w:pPr>
      <w:r>
        <w:t xml:space="preserve">        </w:t>
      </w:r>
      <w:r w:rsidR="0063558B">
        <w:t xml:space="preserve">přepis z tiskacího do psacího, doplňování písmen, diktáty (do 5 krátkých vět, předem </w:t>
      </w:r>
      <w:r>
        <w:t xml:space="preserve">     </w:t>
      </w:r>
      <w:r w:rsidR="0011606E">
        <w:t xml:space="preserve">   </w:t>
      </w:r>
      <w:r w:rsidR="0063558B">
        <w:t>hlášený</w:t>
      </w:r>
      <w:r>
        <w:t>)</w:t>
      </w:r>
    </w:p>
    <w:p w:rsidR="00DF015D" w:rsidRDefault="00DF015D" w:rsidP="00DF015D">
      <w:pPr>
        <w:pStyle w:val="Odstavecseseznamem"/>
        <w:numPr>
          <w:ilvl w:val="0"/>
          <w:numId w:val="3"/>
        </w:numPr>
        <w:ind w:left="720"/>
      </w:pPr>
    </w:p>
    <w:p w:rsidR="0063558B" w:rsidRPr="00DF015D" w:rsidRDefault="0063558B" w:rsidP="0039659E">
      <w:pPr>
        <w:pStyle w:val="Odstavecseseznamem"/>
        <w:numPr>
          <w:ilvl w:val="0"/>
          <w:numId w:val="3"/>
        </w:numPr>
        <w:rPr>
          <w:highlight w:val="yellow"/>
        </w:rPr>
      </w:pPr>
      <w:r w:rsidRPr="00DF015D">
        <w:rPr>
          <w:highlight w:val="yellow"/>
        </w:rPr>
        <w:t>čtenářský deník</w:t>
      </w:r>
    </w:p>
    <w:p w:rsidR="0063558B" w:rsidRDefault="0063558B" w:rsidP="0039659E">
      <w:pPr>
        <w:pStyle w:val="Odstavecseseznamem"/>
        <w:numPr>
          <w:ilvl w:val="0"/>
          <w:numId w:val="3"/>
        </w:numPr>
      </w:pPr>
      <w:r>
        <w:t>každý měsíc jedna kniha/časopis</w:t>
      </w:r>
    </w:p>
    <w:p w:rsidR="00B165F4" w:rsidRDefault="0063558B" w:rsidP="0039659E">
      <w:pPr>
        <w:pStyle w:val="Odstavecseseznamem"/>
        <w:numPr>
          <w:ilvl w:val="0"/>
          <w:numId w:val="3"/>
        </w:numPr>
      </w:pPr>
      <w:r>
        <w:lastRenderedPageBreak/>
        <w:t xml:space="preserve">rozsah 30-50 stran </w:t>
      </w:r>
    </w:p>
    <w:p w:rsidR="0063558B" w:rsidRDefault="0063558B" w:rsidP="0039659E">
      <w:pPr>
        <w:pStyle w:val="Odstavecseseznamem"/>
        <w:numPr>
          <w:ilvl w:val="0"/>
          <w:numId w:val="3"/>
        </w:numPr>
      </w:pPr>
      <w:r>
        <w:t>možnost využít Městskou knihovnu Zásmuky, do konce kalendářního roku zdarma, paní knihovnice na vyžádání poradí vhodný titul</w:t>
      </w:r>
    </w:p>
    <w:p w:rsidR="0063558B" w:rsidRDefault="0063558B" w:rsidP="0039659E">
      <w:pPr>
        <w:pStyle w:val="Odstavecseseznamem"/>
        <w:numPr>
          <w:ilvl w:val="0"/>
          <w:numId w:val="3"/>
        </w:numPr>
      </w:pPr>
      <w:r>
        <w:t xml:space="preserve">Děti by si měly vybrat titul samy. Kniha nesmí být moc obsáhlá, měla by být hojně ilustrovaná. Písmena by měla mít větší formát. Není důležitá kvalita. Důležitý je zájem dítěte. Proto se nemusí jednat jen </w:t>
      </w:r>
      <w:proofErr w:type="gramStart"/>
      <w:r>
        <w:t>o  beletrii</w:t>
      </w:r>
      <w:proofErr w:type="gramEnd"/>
      <w:r>
        <w:t xml:space="preserve">.  Děti mohou číst opravdu cokoliv, i naučné knihy. Klíčové je vzbudit u dítěte zájem o čtení. </w:t>
      </w:r>
    </w:p>
    <w:p w:rsidR="00DF015D" w:rsidRDefault="00DF015D" w:rsidP="0039659E">
      <w:pPr>
        <w:pStyle w:val="Odstavecseseznamem"/>
        <w:numPr>
          <w:ilvl w:val="0"/>
          <w:numId w:val="3"/>
        </w:numPr>
      </w:pPr>
      <w:r>
        <w:t>Vzor zápisu do čtenářského deníku mají děti v deskách a společně jsme si dělali dva zápisy (workshop v knihovně, divadelní představení) a stejným způsobem i představujeme svou knihu ústně.</w:t>
      </w:r>
    </w:p>
    <w:p w:rsidR="00DF015D" w:rsidRDefault="00DF015D" w:rsidP="00DF015D">
      <w:r>
        <w:t>Sloh: pozdravy, vyprávění, oslovení, prosba, popis, omluva</w:t>
      </w:r>
    </w:p>
    <w:p w:rsidR="00DF015D" w:rsidRDefault="00DF015D" w:rsidP="00DF015D">
      <w:r>
        <w:t>Jazyková výchova</w:t>
      </w:r>
    </w:p>
    <w:p w:rsidR="00DF015D" w:rsidRDefault="00DF015D" w:rsidP="00DF015D">
      <w:pPr>
        <w:pStyle w:val="Odstavecseseznamem"/>
        <w:numPr>
          <w:ilvl w:val="0"/>
          <w:numId w:val="3"/>
        </w:numPr>
      </w:pPr>
      <w:r>
        <w:t>Hranice vět, hranice slov, dělení slov na slabiky na konci řádku</w:t>
      </w:r>
    </w:p>
    <w:p w:rsidR="00DF015D" w:rsidRDefault="00DF015D" w:rsidP="00DF015D">
      <w:pPr>
        <w:pStyle w:val="Odstavecseseznamem"/>
        <w:numPr>
          <w:ilvl w:val="0"/>
          <w:numId w:val="3"/>
        </w:numPr>
      </w:pPr>
      <w:r>
        <w:t>Hlásky: samohlásky a souhlásky</w:t>
      </w:r>
      <w:r w:rsidR="003E7424">
        <w:t>; samohlásky krátké a dlouhé (ú, ů)</w:t>
      </w:r>
    </w:p>
    <w:p w:rsidR="00DF015D" w:rsidRDefault="00DF015D" w:rsidP="00DF015D">
      <w:pPr>
        <w:pStyle w:val="Odstavecseseznamem"/>
        <w:numPr>
          <w:ilvl w:val="0"/>
          <w:numId w:val="3"/>
        </w:numPr>
      </w:pPr>
      <w:r>
        <w:t>Tvrdé a měkké souhlásky</w:t>
      </w:r>
      <w:r w:rsidR="0011606E">
        <w:t xml:space="preserve"> (od ledna)</w:t>
      </w:r>
    </w:p>
    <w:p w:rsidR="00DF015D" w:rsidRDefault="00DF015D" w:rsidP="00DF015D">
      <w:pPr>
        <w:pStyle w:val="Odstavecseseznamem"/>
        <w:numPr>
          <w:ilvl w:val="0"/>
          <w:numId w:val="3"/>
        </w:numPr>
      </w:pPr>
      <w:r>
        <w:t>Spojky „a, i, ani, nebo“</w:t>
      </w:r>
    </w:p>
    <w:p w:rsidR="0011606E" w:rsidRDefault="0011606E" w:rsidP="00DF015D">
      <w:pPr>
        <w:pStyle w:val="Odstavecseseznamem"/>
        <w:numPr>
          <w:ilvl w:val="0"/>
          <w:numId w:val="3"/>
        </w:numPr>
      </w:pPr>
      <w:r>
        <w:t>Vlastní jména osob, zvířat a měst</w:t>
      </w:r>
    </w:p>
    <w:p w:rsidR="0011606E" w:rsidRDefault="0011606E" w:rsidP="00DF015D">
      <w:pPr>
        <w:pStyle w:val="Odstavecseseznamem"/>
        <w:numPr>
          <w:ilvl w:val="0"/>
          <w:numId w:val="3"/>
        </w:numPr>
      </w:pPr>
      <w:r>
        <w:t>Předložky</w:t>
      </w:r>
    </w:p>
    <w:p w:rsidR="0011606E" w:rsidRDefault="0011606E" w:rsidP="00DF015D">
      <w:pPr>
        <w:pStyle w:val="Odstavecseseznamem"/>
        <w:numPr>
          <w:ilvl w:val="0"/>
          <w:numId w:val="3"/>
        </w:numPr>
      </w:pPr>
      <w:r>
        <w:t>Slovesa</w:t>
      </w:r>
    </w:p>
    <w:p w:rsidR="0011606E" w:rsidRDefault="0011606E" w:rsidP="00DF015D">
      <w:pPr>
        <w:pStyle w:val="Odstavecseseznamem"/>
        <w:numPr>
          <w:ilvl w:val="0"/>
          <w:numId w:val="3"/>
        </w:numPr>
      </w:pPr>
      <w:proofErr w:type="spellStart"/>
      <w:r>
        <w:t>Dě</w:t>
      </w:r>
      <w:proofErr w:type="spellEnd"/>
      <w:r>
        <w:t xml:space="preserve">, tě, ně; </w:t>
      </w:r>
      <w:proofErr w:type="spellStart"/>
      <w:r>
        <w:t>bě</w:t>
      </w:r>
      <w:proofErr w:type="spellEnd"/>
      <w:r>
        <w:t xml:space="preserve">, </w:t>
      </w:r>
      <w:proofErr w:type="spellStart"/>
      <w:r>
        <w:t>pě</w:t>
      </w:r>
      <w:proofErr w:type="spellEnd"/>
      <w:r>
        <w:t xml:space="preserve">, </w:t>
      </w:r>
      <w:proofErr w:type="spellStart"/>
      <w:r>
        <w:t>vě</w:t>
      </w:r>
      <w:proofErr w:type="spellEnd"/>
      <w:r>
        <w:t>, mě</w:t>
      </w:r>
    </w:p>
    <w:p w:rsidR="0011606E" w:rsidRDefault="0011606E" w:rsidP="00DF015D">
      <w:pPr>
        <w:pStyle w:val="Odstavecseseznamem"/>
        <w:numPr>
          <w:ilvl w:val="0"/>
          <w:numId w:val="3"/>
        </w:numPr>
      </w:pPr>
      <w:r>
        <w:t>Slova s párovými souhláskami (např. dub, čteme „dup“, píšeme „dub“, protože „bez dubu“) – p-b, t-d, ť-ď, v-f, s-z, š-ž, h-ch (červen)</w:t>
      </w:r>
    </w:p>
    <w:p w:rsidR="00B165F4" w:rsidRPr="00B165F4" w:rsidRDefault="00B165F4" w:rsidP="00B165F4">
      <w:pPr>
        <w:pStyle w:val="Odstavecseseznamem"/>
        <w:numPr>
          <w:ilvl w:val="0"/>
          <w:numId w:val="2"/>
        </w:numPr>
        <w:rPr>
          <w:b/>
        </w:rPr>
      </w:pPr>
      <w:r w:rsidRPr="00B165F4">
        <w:rPr>
          <w:b/>
        </w:rPr>
        <w:t>Organizace</w:t>
      </w:r>
    </w:p>
    <w:p w:rsidR="00DF015D" w:rsidRDefault="00B165F4" w:rsidP="0039659E">
      <w:pPr>
        <w:pStyle w:val="Odstavecseseznamem"/>
        <w:numPr>
          <w:ilvl w:val="0"/>
          <w:numId w:val="3"/>
        </w:numPr>
      </w:pPr>
      <w:r>
        <w:t xml:space="preserve">Stránky třídy na webu školy: rozvrh, týdenní plány (nově odkaz přímo na stránkách třídy), konzultační hodiny, </w:t>
      </w:r>
      <w:r w:rsidR="00D7533A">
        <w:t xml:space="preserve">zájmové kroužky, odkaz na Google učebnu, aktuality, </w:t>
      </w:r>
      <w:r>
        <w:t>akce</w:t>
      </w:r>
      <w:r w:rsidR="00814F1C">
        <w:t>, výňatek ze školního řádu (prezentace v PowerPointu)</w:t>
      </w:r>
    </w:p>
    <w:p w:rsidR="008465E1" w:rsidRDefault="008465E1" w:rsidP="008465E1">
      <w:pPr>
        <w:ind w:left="720"/>
      </w:pPr>
      <w:r>
        <w:t xml:space="preserve">Plánované akce: muzeum (Kolín), divadelní představení (Kolín), exkurze do sklářské hutě František (Sázava), </w:t>
      </w:r>
      <w:proofErr w:type="spellStart"/>
      <w:r>
        <w:t>Botanicus</w:t>
      </w:r>
      <w:proofErr w:type="spellEnd"/>
    </w:p>
    <w:p w:rsidR="008465E1" w:rsidRDefault="008465E1" w:rsidP="008465E1">
      <w:pPr>
        <w:pStyle w:val="Odstavecseseznamem"/>
        <w:numPr>
          <w:ilvl w:val="0"/>
          <w:numId w:val="3"/>
        </w:numPr>
      </w:pPr>
      <w:r>
        <w:t xml:space="preserve">Google učebna: </w:t>
      </w:r>
      <w:r w:rsidR="003E7424">
        <w:t>a</w:t>
      </w:r>
      <w:r>
        <w:t>ktualizace každý den (probrané učivo, doporučená domácí příprava)</w:t>
      </w:r>
    </w:p>
    <w:p w:rsidR="008465E1" w:rsidRDefault="008465E1" w:rsidP="008465E1">
      <w:pPr>
        <w:pStyle w:val="Odstavecseseznamem"/>
        <w:numPr>
          <w:ilvl w:val="0"/>
          <w:numId w:val="3"/>
        </w:numPr>
      </w:pPr>
      <w:r>
        <w:t>Fotogalerie (</w:t>
      </w:r>
      <w:proofErr w:type="spellStart"/>
      <w:r>
        <w:t>WhatsApp</w:t>
      </w:r>
      <w:proofErr w:type="spellEnd"/>
      <w:r>
        <w:t xml:space="preserve"> skupina, </w:t>
      </w:r>
      <w:proofErr w:type="spellStart"/>
      <w:r>
        <w:t>Facebooková</w:t>
      </w:r>
      <w:proofErr w:type="spellEnd"/>
      <w:r>
        <w:t xml:space="preserve"> skupina</w:t>
      </w:r>
      <w:r>
        <w:t>)</w:t>
      </w:r>
    </w:p>
    <w:p w:rsidR="008465E1" w:rsidRDefault="008465E1" w:rsidP="008465E1">
      <w:pPr>
        <w:pStyle w:val="Odstavecseseznamem"/>
        <w:numPr>
          <w:ilvl w:val="0"/>
          <w:numId w:val="3"/>
        </w:numPr>
      </w:pPr>
      <w:r>
        <w:t>Malý notýsek slouží ke komunikaci mezi učitelem a zákonnými zástupci.</w:t>
      </w:r>
    </w:p>
    <w:p w:rsidR="008465E1" w:rsidRDefault="008465E1" w:rsidP="0039659E">
      <w:pPr>
        <w:pStyle w:val="Odstavecseseznamem"/>
        <w:numPr>
          <w:ilvl w:val="0"/>
          <w:numId w:val="3"/>
        </w:numPr>
      </w:pPr>
    </w:p>
    <w:p w:rsidR="00814F1C" w:rsidRDefault="00814F1C" w:rsidP="00814F1C">
      <w:pPr>
        <w:rPr>
          <w:b/>
        </w:rPr>
      </w:pPr>
      <w:r w:rsidRPr="00814F1C">
        <w:rPr>
          <w:b/>
        </w:rPr>
        <w:t>Hlavní body ze školního řádu:</w:t>
      </w:r>
    </w:p>
    <w:p w:rsidR="00814F1C" w:rsidRDefault="00814F1C" w:rsidP="00814F1C">
      <w:pPr>
        <w:pStyle w:val="Odstavecseseznamem"/>
        <w:numPr>
          <w:ilvl w:val="0"/>
          <w:numId w:val="3"/>
        </w:numPr>
      </w:pPr>
      <w:r>
        <w:t>Příchod do školy 7.15-7.25</w:t>
      </w:r>
    </w:p>
    <w:p w:rsidR="00814F1C" w:rsidRDefault="00814F1C" w:rsidP="00814F1C">
      <w:pPr>
        <w:pStyle w:val="Odstavecseseznamem"/>
        <w:numPr>
          <w:ilvl w:val="0"/>
          <w:numId w:val="3"/>
        </w:numPr>
      </w:pPr>
      <w:r>
        <w:t>Úrazy nelze hlásit a následně uplatňovat až druhý den.</w:t>
      </w:r>
    </w:p>
    <w:p w:rsidR="00814F1C" w:rsidRDefault="00814F1C" w:rsidP="00814F1C">
      <w:pPr>
        <w:pStyle w:val="Odstavecseseznamem"/>
        <w:numPr>
          <w:ilvl w:val="0"/>
          <w:numId w:val="3"/>
        </w:numPr>
      </w:pPr>
      <w:r>
        <w:t>Žáci mohou opustit budovu školy během vyučování za doprovodu rodičů/na písemnou žádost.</w:t>
      </w:r>
    </w:p>
    <w:p w:rsidR="00814F1C" w:rsidRDefault="00814F1C" w:rsidP="00814F1C">
      <w:pPr>
        <w:pStyle w:val="Odstavecseseznamem"/>
        <w:numPr>
          <w:ilvl w:val="0"/>
          <w:numId w:val="3"/>
        </w:numPr>
      </w:pPr>
      <w:r>
        <w:t>Učebnice obalené; ztráta/zničení – pořídí žák novou</w:t>
      </w:r>
    </w:p>
    <w:p w:rsidR="00814F1C" w:rsidRDefault="00814F1C" w:rsidP="00814F1C">
      <w:pPr>
        <w:pStyle w:val="Odstavecseseznamem"/>
        <w:numPr>
          <w:ilvl w:val="0"/>
          <w:numId w:val="3"/>
        </w:numPr>
      </w:pPr>
      <w:r>
        <w:t>Omluvit dítě, pokud se nestihlo připravit.</w:t>
      </w:r>
    </w:p>
    <w:p w:rsidR="00814F1C" w:rsidRDefault="00814F1C" w:rsidP="00814F1C">
      <w:pPr>
        <w:pStyle w:val="Odstavecseseznamem"/>
        <w:numPr>
          <w:ilvl w:val="0"/>
          <w:numId w:val="3"/>
        </w:numPr>
      </w:pPr>
      <w:r>
        <w:t xml:space="preserve">Informovat o změnách (zdravotní způsobilost, informace do </w:t>
      </w:r>
      <w:proofErr w:type="spellStart"/>
      <w:r>
        <w:t>šk</w:t>
      </w:r>
      <w:proofErr w:type="spellEnd"/>
      <w:r>
        <w:t xml:space="preserve">. </w:t>
      </w:r>
      <w:r w:rsidR="003E7424">
        <w:t>m</w:t>
      </w:r>
      <w:r>
        <w:t>atriky)</w:t>
      </w:r>
    </w:p>
    <w:p w:rsidR="00814F1C" w:rsidRDefault="00814F1C" w:rsidP="00814F1C">
      <w:pPr>
        <w:pStyle w:val="Odstavecseseznamem"/>
        <w:numPr>
          <w:ilvl w:val="0"/>
          <w:numId w:val="3"/>
        </w:numPr>
      </w:pPr>
      <w:r>
        <w:t>Absenci žáka omluvit do 3 dnů</w:t>
      </w:r>
    </w:p>
    <w:p w:rsidR="00814F1C" w:rsidRDefault="00814F1C" w:rsidP="00814F1C">
      <w:pPr>
        <w:pStyle w:val="Odstavecseseznamem"/>
        <w:numPr>
          <w:ilvl w:val="0"/>
          <w:numId w:val="3"/>
        </w:numPr>
      </w:pPr>
      <w:r>
        <w:t>Uvolnění na rekreaci 1-2 dny – žádost tř. učiteli</w:t>
      </w:r>
    </w:p>
    <w:p w:rsidR="00814F1C" w:rsidRDefault="00814F1C" w:rsidP="00814F1C">
      <w:pPr>
        <w:pStyle w:val="Odstavecseseznamem"/>
        <w:numPr>
          <w:ilvl w:val="0"/>
          <w:numId w:val="3"/>
        </w:numPr>
      </w:pPr>
      <w:r>
        <w:t xml:space="preserve">                                      3 a více dnů – </w:t>
      </w:r>
      <w:proofErr w:type="spellStart"/>
      <w:r>
        <w:t>pís</w:t>
      </w:r>
      <w:proofErr w:type="spellEnd"/>
      <w:r>
        <w:t>. žádost ředitelce školy</w:t>
      </w:r>
    </w:p>
    <w:p w:rsidR="00814F1C" w:rsidRDefault="005B5B23" w:rsidP="00814F1C">
      <w:pPr>
        <w:pStyle w:val="Odstavecseseznamem"/>
        <w:numPr>
          <w:ilvl w:val="0"/>
          <w:numId w:val="3"/>
        </w:numPr>
      </w:pPr>
      <w:r>
        <w:t>Lze požádat o slovní nebo kombinované hodnocení</w:t>
      </w:r>
    </w:p>
    <w:p w:rsidR="005B5B23" w:rsidRDefault="005B5B23" w:rsidP="00814F1C">
      <w:pPr>
        <w:pStyle w:val="Odstavecseseznamem"/>
        <w:numPr>
          <w:ilvl w:val="0"/>
          <w:numId w:val="3"/>
        </w:numPr>
      </w:pPr>
      <w:r>
        <w:lastRenderedPageBreak/>
        <w:t>Do hodnocení se zahrnuje i píle a chování.</w:t>
      </w:r>
    </w:p>
    <w:p w:rsidR="005B5B23" w:rsidRDefault="005B5B23" w:rsidP="00814F1C">
      <w:pPr>
        <w:pStyle w:val="Odstavecseseznamem"/>
        <w:numPr>
          <w:ilvl w:val="0"/>
          <w:numId w:val="3"/>
        </w:numPr>
      </w:pPr>
      <w:r>
        <w:t>Do 3 dnů od vydání vysvědčení lze požádat o komisionální přezkoušení</w:t>
      </w:r>
      <w:r w:rsidR="003E7424">
        <w:t>.</w:t>
      </w:r>
    </w:p>
    <w:p w:rsidR="005B5B23" w:rsidRDefault="005B5B23" w:rsidP="00814F1C">
      <w:pPr>
        <w:pStyle w:val="Odstavecseseznamem"/>
        <w:numPr>
          <w:ilvl w:val="0"/>
          <w:numId w:val="3"/>
        </w:numPr>
      </w:pPr>
      <w:r>
        <w:t>Co je součástí hodnocení: vědomosti, dovednosti, úroveň slovního a písemného projevu, logické uvažování, samostatnost, schopnost spolupráce, aktivita, tvořivost</w:t>
      </w:r>
      <w:r w:rsidR="003E7424">
        <w:t>.</w:t>
      </w:r>
    </w:p>
    <w:p w:rsidR="005B5B23" w:rsidRDefault="005B5B23" w:rsidP="00814F1C">
      <w:pPr>
        <w:pStyle w:val="Odstavecseseznamem"/>
        <w:numPr>
          <w:ilvl w:val="0"/>
          <w:numId w:val="3"/>
        </w:numPr>
      </w:pPr>
      <w:r>
        <w:t xml:space="preserve">Rodiče jsou okamžitě informováni o </w:t>
      </w:r>
      <w:proofErr w:type="spellStart"/>
      <w:r>
        <w:t>mimořád</w:t>
      </w:r>
      <w:proofErr w:type="spellEnd"/>
      <w:r>
        <w:t xml:space="preserve">. porušení </w:t>
      </w:r>
      <w:proofErr w:type="spellStart"/>
      <w:r>
        <w:t>šk</w:t>
      </w:r>
      <w:proofErr w:type="spellEnd"/>
      <w:r>
        <w:t>. řádu a o úrazu.</w:t>
      </w:r>
    </w:p>
    <w:p w:rsidR="005B5B23" w:rsidRDefault="005B5B23" w:rsidP="00814F1C">
      <w:pPr>
        <w:pStyle w:val="Odstavecseseznamem"/>
        <w:numPr>
          <w:ilvl w:val="0"/>
          <w:numId w:val="3"/>
        </w:numPr>
      </w:pPr>
      <w:r>
        <w:t>Kontrolní práce – hlášeny předem a může být jen jedna v jeden den</w:t>
      </w:r>
      <w:r w:rsidR="003E7424">
        <w:t>.</w:t>
      </w:r>
    </w:p>
    <w:p w:rsidR="005B5B23" w:rsidRDefault="005B5B23" w:rsidP="00814F1C">
      <w:pPr>
        <w:pStyle w:val="Odstavecseseznamem"/>
        <w:numPr>
          <w:ilvl w:val="0"/>
          <w:numId w:val="3"/>
        </w:numPr>
      </w:pPr>
      <w:r>
        <w:t>V druhém ročníku není vhodné dávat dětem velké kontrolní práce, vzhledem k tomu, že jejich schopnost koncentrace se teprve vyvíjí. Kontrolní práce bude rozdělena na menší celky.</w:t>
      </w:r>
    </w:p>
    <w:p w:rsidR="005B5B23" w:rsidRDefault="005B5B23" w:rsidP="00814F1C">
      <w:pPr>
        <w:pStyle w:val="Odstavecseseznamem"/>
        <w:numPr>
          <w:ilvl w:val="0"/>
          <w:numId w:val="3"/>
        </w:numPr>
      </w:pPr>
      <w:r>
        <w:t>Učitel má 7 dnů na opravy a hodnocení písemných prací.</w:t>
      </w:r>
    </w:p>
    <w:p w:rsidR="005B5B23" w:rsidRDefault="005B5B23" w:rsidP="00814F1C">
      <w:pPr>
        <w:pStyle w:val="Odstavecseseznamem"/>
        <w:numPr>
          <w:ilvl w:val="0"/>
          <w:numId w:val="3"/>
        </w:numPr>
      </w:pPr>
      <w:r>
        <w:t xml:space="preserve">Nehodnotí se matematickým průměrem. </w:t>
      </w:r>
    </w:p>
    <w:p w:rsidR="005B5B23" w:rsidRDefault="005B5B23" w:rsidP="00814F1C">
      <w:pPr>
        <w:pStyle w:val="Odstavecseseznamem"/>
        <w:numPr>
          <w:ilvl w:val="0"/>
          <w:numId w:val="3"/>
        </w:numPr>
      </w:pPr>
      <w:r>
        <w:t>Vyznamenání se uděluje, pokud je aritmetický průměr všech známek na vysvědčení 1,5 a nejhorší známkou je 2.</w:t>
      </w:r>
    </w:p>
    <w:p w:rsidR="005B5B23" w:rsidRDefault="00835747" w:rsidP="00814F1C">
      <w:pPr>
        <w:pStyle w:val="Odstavecseseznamem"/>
        <w:numPr>
          <w:ilvl w:val="0"/>
          <w:numId w:val="3"/>
        </w:numPr>
      </w:pPr>
      <w:r>
        <w:t>Výchovná opatření a hodnocení chování:</w:t>
      </w:r>
    </w:p>
    <w:p w:rsidR="00835747" w:rsidRDefault="00835747" w:rsidP="00814F1C">
      <w:pPr>
        <w:pStyle w:val="Odstavecseseznamem"/>
        <w:numPr>
          <w:ilvl w:val="0"/>
          <w:numId w:val="3"/>
        </w:numPr>
      </w:pPr>
      <w:r>
        <w:t xml:space="preserve">Pochvala třídní učitelky, pochvala </w:t>
      </w:r>
      <w:proofErr w:type="spellStart"/>
      <w:r>
        <w:t>řed</w:t>
      </w:r>
      <w:proofErr w:type="spellEnd"/>
      <w:r>
        <w:t xml:space="preserve">. školy (navrhuje učitel na </w:t>
      </w:r>
      <w:proofErr w:type="spellStart"/>
      <w:r>
        <w:t>pedag</w:t>
      </w:r>
      <w:proofErr w:type="spellEnd"/>
      <w:r>
        <w:t>. radě)</w:t>
      </w:r>
    </w:p>
    <w:p w:rsidR="00835747" w:rsidRDefault="00835747" w:rsidP="00814F1C">
      <w:pPr>
        <w:pStyle w:val="Odstavecseseznamem"/>
        <w:numPr>
          <w:ilvl w:val="0"/>
          <w:numId w:val="3"/>
        </w:numPr>
      </w:pPr>
      <w:r>
        <w:t>Pochvaly se zapisují do žákovské knížky a do matriky. Pochvala ředitelky školy se píše i na vysvědčení.</w:t>
      </w:r>
    </w:p>
    <w:p w:rsidR="00835747" w:rsidRDefault="00835747" w:rsidP="00814F1C">
      <w:pPr>
        <w:pStyle w:val="Odstavecseseznamem"/>
        <w:numPr>
          <w:ilvl w:val="0"/>
          <w:numId w:val="3"/>
        </w:numPr>
      </w:pPr>
      <w:r>
        <w:t>Kázeňský postih má 3 stupně: 1. Napomenutí třídní učitelky</w:t>
      </w:r>
    </w:p>
    <w:p w:rsidR="00835747" w:rsidRDefault="00835747" w:rsidP="00814F1C">
      <w:pPr>
        <w:pStyle w:val="Odstavecseseznamem"/>
        <w:numPr>
          <w:ilvl w:val="0"/>
          <w:numId w:val="3"/>
        </w:numPr>
      </w:pPr>
      <w:r>
        <w:t xml:space="preserve">                                                      2. Důtka třídní učitelky</w:t>
      </w:r>
    </w:p>
    <w:p w:rsidR="00835747" w:rsidRDefault="00835747" w:rsidP="00814F1C">
      <w:pPr>
        <w:pStyle w:val="Odstavecseseznamem"/>
        <w:numPr>
          <w:ilvl w:val="0"/>
          <w:numId w:val="3"/>
        </w:numPr>
      </w:pPr>
      <w:r>
        <w:t xml:space="preserve">                                                      3. Důtka ředitelky školy – Projednává se na </w:t>
      </w:r>
      <w:proofErr w:type="spellStart"/>
      <w:r>
        <w:t>ped</w:t>
      </w:r>
      <w:proofErr w:type="spellEnd"/>
      <w:r>
        <w:t xml:space="preserve">. poradě.  </w:t>
      </w:r>
    </w:p>
    <w:p w:rsidR="00835747" w:rsidRDefault="00835747" w:rsidP="00814F1C">
      <w:pPr>
        <w:pStyle w:val="Odstavecseseznamem"/>
        <w:numPr>
          <w:ilvl w:val="0"/>
          <w:numId w:val="3"/>
        </w:numPr>
      </w:pPr>
      <w:r>
        <w:t>Každý z těchto káz</w:t>
      </w:r>
      <w:r w:rsidR="003E7424">
        <w:t>e</w:t>
      </w:r>
      <w:r>
        <w:t>ňských postihů se zapisuje do žákovské knížky a do matriky.</w:t>
      </w:r>
    </w:p>
    <w:p w:rsidR="00835747" w:rsidRDefault="00835747" w:rsidP="00814F1C">
      <w:pPr>
        <w:pStyle w:val="Odstavecseseznamem"/>
        <w:numPr>
          <w:ilvl w:val="0"/>
          <w:numId w:val="3"/>
        </w:numPr>
      </w:pPr>
      <w:r>
        <w:t>Omluvenku píší pouze zákonní zástupci</w:t>
      </w:r>
      <w:r w:rsidR="003E7424">
        <w:t>.</w:t>
      </w:r>
      <w:r>
        <w:t xml:space="preserve"> Důvodem absence může být pouze nemoc nebo vážné rod. důvody. U jiných důvodů zákonný zástupce podá žádost</w:t>
      </w:r>
      <w:r w:rsidR="003E7424">
        <w:t xml:space="preserve"> o uvolnění</w:t>
      </w:r>
      <w:r>
        <w:t>.</w:t>
      </w:r>
    </w:p>
    <w:p w:rsidR="00835747" w:rsidRDefault="00835747" w:rsidP="00835747">
      <w:pPr>
        <w:pStyle w:val="Odstavecseseznamem"/>
        <w:numPr>
          <w:ilvl w:val="0"/>
          <w:numId w:val="3"/>
        </w:numPr>
      </w:pPr>
      <w:r>
        <w:t>Zájmové kroužky jsou povinné, takže musí být nepřítomnost rovněž omlouvána zákonným zástupcem. Odhlásit z kroužku lze až na konci pololetí.</w:t>
      </w:r>
      <w:bookmarkStart w:id="0" w:name="_GoBack"/>
      <w:bookmarkEnd w:id="0"/>
    </w:p>
    <w:p w:rsidR="00835747" w:rsidRDefault="00835747" w:rsidP="00835747">
      <w:pPr>
        <w:pStyle w:val="Odstavecseseznamem"/>
        <w:numPr>
          <w:ilvl w:val="0"/>
          <w:numId w:val="3"/>
        </w:numPr>
      </w:pPr>
      <w:r>
        <w:t>Za chování žáků mimo školu odpovídají rodiče.</w:t>
      </w:r>
    </w:p>
    <w:p w:rsidR="00835747" w:rsidRDefault="00835747" w:rsidP="00835747">
      <w:pPr>
        <w:pStyle w:val="Odstavecseseznamem"/>
        <w:numPr>
          <w:ilvl w:val="0"/>
          <w:numId w:val="3"/>
        </w:numPr>
      </w:pPr>
      <w:r>
        <w:t>Ranní družina 6.30 -7.30</w:t>
      </w:r>
    </w:p>
    <w:p w:rsidR="00835747" w:rsidRDefault="00835747" w:rsidP="00835747">
      <w:pPr>
        <w:pStyle w:val="Odstavecseseznamem"/>
        <w:numPr>
          <w:ilvl w:val="0"/>
          <w:numId w:val="3"/>
        </w:numPr>
      </w:pPr>
      <w:r>
        <w:t>Odpolední družina 11.10 -16.30</w:t>
      </w:r>
    </w:p>
    <w:p w:rsidR="00835747" w:rsidRDefault="00835747" w:rsidP="00835747">
      <w:pPr>
        <w:pStyle w:val="Odstavecseseznamem"/>
        <w:numPr>
          <w:ilvl w:val="0"/>
          <w:numId w:val="3"/>
        </w:numPr>
      </w:pPr>
      <w:r>
        <w:t>Ztráta cenností – pojištění: boty, oblečení, pomůcky</w:t>
      </w:r>
    </w:p>
    <w:p w:rsidR="00835747" w:rsidRDefault="00835747" w:rsidP="00835747">
      <w:pPr>
        <w:pStyle w:val="Odstavecseseznamem"/>
        <w:numPr>
          <w:ilvl w:val="0"/>
          <w:numId w:val="3"/>
        </w:numPr>
      </w:pPr>
      <w:r>
        <w:t>Peníze a klíče nosí žáci u sebe.</w:t>
      </w:r>
    </w:p>
    <w:p w:rsidR="00835747" w:rsidRDefault="00835747" w:rsidP="00835747">
      <w:pPr>
        <w:pStyle w:val="Odstavecseseznamem"/>
        <w:numPr>
          <w:ilvl w:val="0"/>
          <w:numId w:val="3"/>
        </w:numPr>
      </w:pPr>
      <w:r>
        <w:t>Hlásit infekční onemocnění</w:t>
      </w:r>
    </w:p>
    <w:p w:rsidR="00D7533A" w:rsidRDefault="00D7533A" w:rsidP="008465E1">
      <w:pPr>
        <w:pStyle w:val="Odstavecseseznamem"/>
        <w:numPr>
          <w:ilvl w:val="0"/>
          <w:numId w:val="3"/>
        </w:numPr>
      </w:pPr>
    </w:p>
    <w:p w:rsidR="00D7533A" w:rsidRDefault="00D7533A" w:rsidP="00D7533A">
      <w:pPr>
        <w:pStyle w:val="Odstavecseseznamem"/>
        <w:numPr>
          <w:ilvl w:val="0"/>
          <w:numId w:val="2"/>
        </w:numPr>
        <w:rPr>
          <w:b/>
        </w:rPr>
      </w:pPr>
      <w:r w:rsidRPr="00D7533A">
        <w:rPr>
          <w:b/>
        </w:rPr>
        <w:t>Domácí úkoly a hodnocení</w:t>
      </w:r>
    </w:p>
    <w:p w:rsidR="00D7533A" w:rsidRDefault="00D7533A" w:rsidP="00D7533A">
      <w:pPr>
        <w:pStyle w:val="Odstavecseseznamem"/>
        <w:numPr>
          <w:ilvl w:val="0"/>
          <w:numId w:val="3"/>
        </w:numPr>
        <w:rPr>
          <w:b/>
        </w:rPr>
      </w:pPr>
      <w:r>
        <w:rPr>
          <w:b/>
        </w:rPr>
        <w:t>Denně číst 15 minut</w:t>
      </w:r>
    </w:p>
    <w:p w:rsidR="00D7533A" w:rsidRDefault="00D7533A" w:rsidP="00D7533A">
      <w:pPr>
        <w:pStyle w:val="Odstavecseseznamem"/>
        <w:numPr>
          <w:ilvl w:val="0"/>
          <w:numId w:val="3"/>
        </w:numPr>
        <w:rPr>
          <w:b/>
        </w:rPr>
      </w:pPr>
      <w:r>
        <w:rPr>
          <w:b/>
        </w:rPr>
        <w:t>Domácí příprava individuální dle potřeb žáka</w:t>
      </w:r>
    </w:p>
    <w:p w:rsidR="00D7533A" w:rsidRDefault="00D7533A" w:rsidP="00D7533A">
      <w:pPr>
        <w:pStyle w:val="Odstavecseseznamem"/>
        <w:numPr>
          <w:ilvl w:val="0"/>
          <w:numId w:val="3"/>
        </w:numPr>
        <w:rPr>
          <w:b/>
        </w:rPr>
      </w:pPr>
      <w:r>
        <w:rPr>
          <w:b/>
        </w:rPr>
        <w:t>Důležitá je pravid</w:t>
      </w:r>
      <w:r w:rsidR="008465E1">
        <w:rPr>
          <w:b/>
        </w:rPr>
        <w:t>elná domácí příprava.</w:t>
      </w:r>
    </w:p>
    <w:p w:rsidR="00D7533A" w:rsidRDefault="00D7533A" w:rsidP="00D7533A">
      <w:pPr>
        <w:pStyle w:val="Odstavecseseznamem"/>
        <w:numPr>
          <w:ilvl w:val="0"/>
          <w:numId w:val="3"/>
        </w:numPr>
        <w:rPr>
          <w:b/>
        </w:rPr>
      </w:pPr>
      <w:r>
        <w:rPr>
          <w:b/>
        </w:rPr>
        <w:t>Děti se učí připravit si věci do tašky samostatně. Přebírají za sebe zodpovědnost a potřebují se orientovat ve svých věcech.</w:t>
      </w:r>
    </w:p>
    <w:p w:rsidR="00D7533A" w:rsidRDefault="00D7533A" w:rsidP="00D7533A">
      <w:pPr>
        <w:pStyle w:val="Odstavecseseznamem"/>
        <w:numPr>
          <w:ilvl w:val="0"/>
          <w:numId w:val="3"/>
        </w:numPr>
        <w:rPr>
          <w:b/>
        </w:rPr>
      </w:pPr>
      <w:r>
        <w:rPr>
          <w:b/>
        </w:rPr>
        <w:t>Příprava na diktáty a avizované testy</w:t>
      </w:r>
    </w:p>
    <w:p w:rsidR="00D7533A" w:rsidRDefault="00D7533A" w:rsidP="00D7533A">
      <w:pPr>
        <w:pStyle w:val="Odstavecseseznamem"/>
        <w:numPr>
          <w:ilvl w:val="0"/>
          <w:numId w:val="3"/>
        </w:numPr>
        <w:rPr>
          <w:b/>
        </w:rPr>
      </w:pPr>
      <w:r>
        <w:rPr>
          <w:b/>
        </w:rPr>
        <w:t>Průběžné klasické i formativní hodnocení</w:t>
      </w:r>
    </w:p>
    <w:p w:rsidR="00D7533A" w:rsidRDefault="00D7533A" w:rsidP="00D7533A">
      <w:pPr>
        <w:pStyle w:val="Odstavecseseznamem"/>
        <w:numPr>
          <w:ilvl w:val="0"/>
          <w:numId w:val="3"/>
        </w:numPr>
        <w:rPr>
          <w:b/>
        </w:rPr>
      </w:pPr>
      <w:r>
        <w:rPr>
          <w:b/>
        </w:rPr>
        <w:t>V žákovské knížce od října tabulka sebehodnocení, kterou si děti vyplňují samy jednou měsíčně. Důležitý nácvik sebehodnocení</w:t>
      </w:r>
      <w:r w:rsidR="00814F1C">
        <w:rPr>
          <w:b/>
        </w:rPr>
        <w:t xml:space="preserve"> a převzetí zodpovědnosti za svoje studijní výsledky a tím se i vytváří vnitřní motivace k učení a práci. (Vnější motivace, tj. pochvala a odměna jsou také důležité, ale ne tak efektivní jako ta vnitřní.)</w:t>
      </w:r>
    </w:p>
    <w:p w:rsidR="00814F1C" w:rsidRDefault="00814F1C" w:rsidP="00814F1C">
      <w:pPr>
        <w:pStyle w:val="Odstavecseseznamem"/>
        <w:numPr>
          <w:ilvl w:val="0"/>
          <w:numId w:val="2"/>
        </w:numPr>
        <w:rPr>
          <w:b/>
        </w:rPr>
      </w:pPr>
      <w:r>
        <w:rPr>
          <w:b/>
        </w:rPr>
        <w:t>Pokyny ze školní jídelny</w:t>
      </w:r>
    </w:p>
    <w:p w:rsidR="008465E1" w:rsidRDefault="008465E1" w:rsidP="008465E1">
      <w:pPr>
        <w:pStyle w:val="Odstavecseseznamem"/>
        <w:numPr>
          <w:ilvl w:val="0"/>
          <w:numId w:val="3"/>
        </w:numPr>
      </w:pPr>
      <w:r>
        <w:t>Hlídat si platby za obědy</w:t>
      </w:r>
    </w:p>
    <w:p w:rsidR="008465E1" w:rsidRDefault="008465E1" w:rsidP="008465E1">
      <w:pPr>
        <w:pStyle w:val="Odstavecseseznamem"/>
        <w:numPr>
          <w:ilvl w:val="0"/>
          <w:numId w:val="3"/>
        </w:numPr>
      </w:pPr>
      <w:r>
        <w:t>Číst informace na webových stránkách školy</w:t>
      </w:r>
    </w:p>
    <w:p w:rsidR="008465E1" w:rsidRDefault="008465E1" w:rsidP="008465E1">
      <w:pPr>
        <w:pStyle w:val="Odstavecseseznamem"/>
        <w:numPr>
          <w:ilvl w:val="0"/>
          <w:numId w:val="3"/>
        </w:numPr>
      </w:pPr>
      <w:r>
        <w:t>Odhlašování a přihlašování na strava.cz</w:t>
      </w:r>
    </w:p>
    <w:p w:rsidR="008465E1" w:rsidRDefault="008465E1" w:rsidP="008465E1">
      <w:pPr>
        <w:pStyle w:val="Odstavecseseznamem"/>
        <w:numPr>
          <w:ilvl w:val="0"/>
          <w:numId w:val="3"/>
        </w:numPr>
      </w:pPr>
      <w:r>
        <w:lastRenderedPageBreak/>
        <w:t>Postup v aplikaci strava.cz je popsán na stránkách školy, na nástěnce v ZŠ a ve vitríně u ZŠ.</w:t>
      </w:r>
    </w:p>
    <w:p w:rsidR="008465E1" w:rsidRDefault="008465E1" w:rsidP="008465E1">
      <w:pPr>
        <w:pStyle w:val="Odstavecseseznamem"/>
        <w:numPr>
          <w:ilvl w:val="0"/>
          <w:numId w:val="3"/>
        </w:numPr>
      </w:pPr>
      <w:r>
        <w:t>Děti nenosí čipy, zdržují výdej, kuchařka musí vyhledat strávníka a potvrdit, že oběd odebral. Pokud se situace nezlepší, budou muset počkat na konci fronty.</w:t>
      </w:r>
    </w:p>
    <w:p w:rsidR="008465E1" w:rsidRPr="008465E1" w:rsidRDefault="008465E1" w:rsidP="008465E1">
      <w:pPr>
        <w:pStyle w:val="Odstavecseseznamem"/>
        <w:numPr>
          <w:ilvl w:val="0"/>
          <w:numId w:val="3"/>
        </w:numPr>
      </w:pPr>
      <w:r>
        <w:t>Obědy se musí odhlásit, pokud už dítě nebude chodit nebo přejde na jinou školu, jinak mu obědy běží dál.</w:t>
      </w:r>
    </w:p>
    <w:sectPr w:rsidR="008465E1" w:rsidRPr="0084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D0A8D"/>
    <w:multiLevelType w:val="hybridMultilevel"/>
    <w:tmpl w:val="AAC62142"/>
    <w:lvl w:ilvl="0" w:tplc="50E86BB0">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5CF06DB"/>
    <w:multiLevelType w:val="hybridMultilevel"/>
    <w:tmpl w:val="D05CE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3E3054"/>
    <w:multiLevelType w:val="hybridMultilevel"/>
    <w:tmpl w:val="96C222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2A"/>
    <w:rsid w:val="00022ACD"/>
    <w:rsid w:val="0011606E"/>
    <w:rsid w:val="001B4EA3"/>
    <w:rsid w:val="0039659E"/>
    <w:rsid w:val="003E7424"/>
    <w:rsid w:val="00495EFE"/>
    <w:rsid w:val="005B5B23"/>
    <w:rsid w:val="005E5261"/>
    <w:rsid w:val="0063558B"/>
    <w:rsid w:val="007B4E9C"/>
    <w:rsid w:val="00814F1C"/>
    <w:rsid w:val="00835747"/>
    <w:rsid w:val="008465E1"/>
    <w:rsid w:val="00AD60FF"/>
    <w:rsid w:val="00B165F4"/>
    <w:rsid w:val="00D7533A"/>
    <w:rsid w:val="00DF015D"/>
    <w:rsid w:val="00EA4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8223"/>
  <w15:chartTrackingRefBased/>
  <w15:docId w15:val="{E761641A-BBD2-4022-95D3-2AC909B5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5934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2</cp:revision>
  <dcterms:created xsi:type="dcterms:W3CDTF">2024-10-05T18:43:00Z</dcterms:created>
  <dcterms:modified xsi:type="dcterms:W3CDTF">2024-10-05T18:43:00Z</dcterms:modified>
</cp:coreProperties>
</file>