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5B" w:rsidRPr="00B45785" w:rsidRDefault="00B45785" w:rsidP="00B45785">
      <w:pPr>
        <w:jc w:val="center"/>
        <w:rPr>
          <w:b/>
          <w:sz w:val="48"/>
          <w:szCs w:val="48"/>
        </w:rPr>
      </w:pPr>
      <w:r w:rsidRPr="00B45785">
        <w:rPr>
          <w:b/>
          <w:sz w:val="48"/>
          <w:szCs w:val="48"/>
        </w:rPr>
        <w:t>Třídní schůzky 2.A 3.10.2024</w:t>
      </w:r>
    </w:p>
    <w:p w:rsidR="00B45785" w:rsidRDefault="00B45785" w:rsidP="00B45785">
      <w:pPr>
        <w:jc w:val="center"/>
        <w:rPr>
          <w:b/>
          <w:sz w:val="32"/>
          <w:szCs w:val="32"/>
        </w:rPr>
      </w:pPr>
    </w:p>
    <w:p w:rsidR="00B45785" w:rsidRPr="00B45785" w:rsidRDefault="00B45785" w:rsidP="00B45785">
      <w:pPr>
        <w:jc w:val="center"/>
        <w:rPr>
          <w:b/>
          <w:sz w:val="32"/>
          <w:szCs w:val="32"/>
        </w:rPr>
      </w:pPr>
    </w:p>
    <w:p w:rsidR="00B45785" w:rsidRPr="00B45785" w:rsidRDefault="00B45785" w:rsidP="00B4578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45785">
        <w:rPr>
          <w:sz w:val="36"/>
          <w:szCs w:val="36"/>
        </w:rPr>
        <w:t>Shrnutí prvního školního roku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dovednosti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adaptace na nový školní rok</w:t>
      </w:r>
    </w:p>
    <w:p w:rsidR="00B45785" w:rsidRPr="00B45785" w:rsidRDefault="00B45785" w:rsidP="00B4578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45785">
        <w:rPr>
          <w:sz w:val="36"/>
          <w:szCs w:val="36"/>
        </w:rPr>
        <w:t>Plány a cíle pro nový školní rok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Oblasti, na které se bude klást důraz: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 xml:space="preserve">výuka </w:t>
      </w:r>
      <w:proofErr w:type="spellStart"/>
      <w:r w:rsidRPr="00B45785">
        <w:rPr>
          <w:sz w:val="36"/>
          <w:szCs w:val="36"/>
        </w:rPr>
        <w:t>pís</w:t>
      </w:r>
      <w:proofErr w:type="spellEnd"/>
      <w:r w:rsidRPr="00B45785">
        <w:rPr>
          <w:sz w:val="36"/>
          <w:szCs w:val="36"/>
        </w:rPr>
        <w:t xml:space="preserve">. </w:t>
      </w:r>
      <w:proofErr w:type="spellStart"/>
      <w:r w:rsidRPr="00B45785">
        <w:rPr>
          <w:sz w:val="36"/>
          <w:szCs w:val="36"/>
        </w:rPr>
        <w:t>sčít</w:t>
      </w:r>
      <w:proofErr w:type="spellEnd"/>
      <w:r w:rsidRPr="00B45785">
        <w:rPr>
          <w:sz w:val="36"/>
          <w:szCs w:val="36"/>
        </w:rPr>
        <w:t xml:space="preserve">. a </w:t>
      </w:r>
      <w:proofErr w:type="spellStart"/>
      <w:r w:rsidRPr="00B45785">
        <w:rPr>
          <w:sz w:val="36"/>
          <w:szCs w:val="36"/>
        </w:rPr>
        <w:t>odčít</w:t>
      </w:r>
      <w:proofErr w:type="spellEnd"/>
      <w:r w:rsidRPr="00B45785">
        <w:rPr>
          <w:sz w:val="36"/>
          <w:szCs w:val="36"/>
        </w:rPr>
        <w:t>.,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čtenář. dovednosti,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samostatnost a odpovědnost</w:t>
      </w:r>
    </w:p>
    <w:p w:rsidR="00B45785" w:rsidRPr="00B45785" w:rsidRDefault="00B45785" w:rsidP="00B4578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45785">
        <w:rPr>
          <w:sz w:val="36"/>
          <w:szCs w:val="36"/>
        </w:rPr>
        <w:t>Organizace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Způsob komunikace, webové stránky, Google učebna, konzultace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 xml:space="preserve">Seznámení se </w:t>
      </w:r>
      <w:proofErr w:type="spellStart"/>
      <w:r w:rsidRPr="00B45785">
        <w:rPr>
          <w:sz w:val="36"/>
          <w:szCs w:val="36"/>
        </w:rPr>
        <w:t>šk</w:t>
      </w:r>
      <w:proofErr w:type="spellEnd"/>
      <w:r w:rsidRPr="00B45785">
        <w:rPr>
          <w:sz w:val="36"/>
          <w:szCs w:val="36"/>
        </w:rPr>
        <w:t xml:space="preserve">. </w:t>
      </w:r>
      <w:r w:rsidR="00522199">
        <w:rPr>
          <w:sz w:val="36"/>
          <w:szCs w:val="36"/>
        </w:rPr>
        <w:t>ř</w:t>
      </w:r>
      <w:r w:rsidRPr="00B45785">
        <w:rPr>
          <w:sz w:val="36"/>
          <w:szCs w:val="36"/>
        </w:rPr>
        <w:t>ádem</w:t>
      </w:r>
    </w:p>
    <w:p w:rsidR="00B45785" w:rsidRPr="00B45785" w:rsidRDefault="00B45785" w:rsidP="00B4578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45785">
        <w:rPr>
          <w:sz w:val="36"/>
          <w:szCs w:val="36"/>
        </w:rPr>
        <w:t>Domácí úkoly a hodnocení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 xml:space="preserve">Čtení (15 min denně), čtenářský deník jednou </w:t>
      </w:r>
      <w:proofErr w:type="gramStart"/>
      <w:r w:rsidRPr="00B45785">
        <w:rPr>
          <w:sz w:val="36"/>
          <w:szCs w:val="36"/>
        </w:rPr>
        <w:t>měsíčně  -</w:t>
      </w:r>
      <w:proofErr w:type="gramEnd"/>
      <w:r w:rsidRPr="00B45785">
        <w:rPr>
          <w:sz w:val="36"/>
          <w:szCs w:val="36"/>
        </w:rPr>
        <w:t xml:space="preserve"> pravidelnost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Individuální</w:t>
      </w:r>
    </w:p>
    <w:p w:rsidR="00B45785" w:rsidRPr="00B45785" w:rsidRDefault="00B45785" w:rsidP="00B45785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B45785">
        <w:rPr>
          <w:sz w:val="36"/>
          <w:szCs w:val="36"/>
        </w:rPr>
        <w:t>Příprava na diktáty a avizované te</w:t>
      </w:r>
      <w:r w:rsidR="000E143C">
        <w:rPr>
          <w:sz w:val="36"/>
          <w:szCs w:val="36"/>
        </w:rPr>
        <w:t>s</w:t>
      </w:r>
      <w:bookmarkStart w:id="0" w:name="_GoBack"/>
      <w:bookmarkEnd w:id="0"/>
      <w:r w:rsidRPr="00B45785">
        <w:rPr>
          <w:sz w:val="36"/>
          <w:szCs w:val="36"/>
        </w:rPr>
        <w:t>ty</w:t>
      </w:r>
    </w:p>
    <w:p w:rsidR="00B45785" w:rsidRPr="00B45785" w:rsidRDefault="00B45785" w:rsidP="00B45785">
      <w:pPr>
        <w:pStyle w:val="Odstavecseseznamem"/>
        <w:ind w:left="1080"/>
        <w:rPr>
          <w:sz w:val="36"/>
          <w:szCs w:val="36"/>
        </w:rPr>
      </w:pPr>
    </w:p>
    <w:p w:rsidR="00B45785" w:rsidRDefault="00B45785" w:rsidP="00B45785">
      <w:pPr>
        <w:pStyle w:val="Odstavecseseznamem"/>
        <w:ind w:left="1080"/>
      </w:pPr>
    </w:p>
    <w:p w:rsidR="00B45785" w:rsidRDefault="00B45785" w:rsidP="00B45785"/>
    <w:p w:rsidR="00B45785" w:rsidRDefault="00B45785" w:rsidP="00B45785">
      <w:pPr>
        <w:pStyle w:val="Odstavecseseznamem"/>
        <w:numPr>
          <w:ilvl w:val="0"/>
          <w:numId w:val="2"/>
        </w:numPr>
      </w:pPr>
    </w:p>
    <w:p w:rsidR="00B45785" w:rsidRDefault="00B45785" w:rsidP="00B45785">
      <w:pPr>
        <w:pStyle w:val="Odstavecseseznamem"/>
        <w:numPr>
          <w:ilvl w:val="0"/>
          <w:numId w:val="2"/>
        </w:numPr>
      </w:pPr>
    </w:p>
    <w:sectPr w:rsidR="00B4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22A"/>
    <w:multiLevelType w:val="hybridMultilevel"/>
    <w:tmpl w:val="28640610"/>
    <w:lvl w:ilvl="0" w:tplc="262E0A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83589"/>
    <w:multiLevelType w:val="hybridMultilevel"/>
    <w:tmpl w:val="2C308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85"/>
    <w:rsid w:val="000E143C"/>
    <w:rsid w:val="00522199"/>
    <w:rsid w:val="00931A5B"/>
    <w:rsid w:val="00B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B9D"/>
  <w15:chartTrackingRefBased/>
  <w15:docId w15:val="{591BDE75-2EB4-47E0-B3DF-F7C636F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2024-10-03T11:23:00Z</dcterms:created>
  <dcterms:modified xsi:type="dcterms:W3CDTF">2024-10-03T20:00:00Z</dcterms:modified>
</cp:coreProperties>
</file>